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D7" w:rsidRDefault="008F31D7" w:rsidP="008F31D7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b/>
        </w:rPr>
      </w:pPr>
    </w:p>
    <w:p w:rsidR="008F31D7" w:rsidRDefault="008F31D7" w:rsidP="008F31D7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РЕСПУБЛИКА ДАГЕСТАН</w:t>
      </w:r>
    </w:p>
    <w:p w:rsidR="008F31D7" w:rsidRDefault="008F31D7" w:rsidP="008F31D7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ГОРОДСКОЙ ОКРУГ «ГОРОД КАСПИЙСК»</w:t>
      </w:r>
    </w:p>
    <w:p w:rsidR="008F31D7" w:rsidRDefault="008F31D7" w:rsidP="008F31D7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</w:p>
    <w:p w:rsidR="008F31D7" w:rsidRDefault="008F31D7" w:rsidP="008F31D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«СРЕДНЯЯ ОБЩЕОБРАЗОВАТЕЛЬНАЯ ШКОЛА №3</w:t>
      </w:r>
    </w:p>
    <w:p w:rsidR="008F31D7" w:rsidRDefault="008F31D7" w:rsidP="008F31D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ИМЕНИ ГАДЖИБЕКОВА А.И.»</w:t>
      </w:r>
    </w:p>
    <w:p w:rsidR="008F31D7" w:rsidRDefault="008F31D7" w:rsidP="008F31D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</w:rPr>
      </w:pPr>
    </w:p>
    <w:p w:rsidR="008F31D7" w:rsidRPr="00D808A8" w:rsidRDefault="008F31D7" w:rsidP="008F31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u w:val="doub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double"/>
        </w:rPr>
        <w:t xml:space="preserve">368300  РД, г. Каспийск, ул. Дахадаева, д.78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u w:val="double"/>
          <w:lang w:val="en-US"/>
        </w:rPr>
        <w:t>e</w:t>
      </w:r>
      <w:r>
        <w:rPr>
          <w:rFonts w:ascii="Times New Roman" w:eastAsia="Times New Roman" w:hAnsi="Times New Roman" w:cs="Times New Roman"/>
          <w:b/>
          <w:sz w:val="20"/>
          <w:szCs w:val="20"/>
          <w:u w:val="double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  <w:u w:val="double"/>
          <w:lang w:val="en-US"/>
        </w:rPr>
        <w:t>mail</w:t>
      </w:r>
      <w:r>
        <w:rPr>
          <w:rFonts w:ascii="Times New Roman" w:eastAsia="Times New Roman" w:hAnsi="Times New Roman" w:cs="Times New Roman"/>
          <w:b/>
          <w:sz w:val="20"/>
          <w:szCs w:val="20"/>
          <w:u w:val="double"/>
        </w:rPr>
        <w:t xml:space="preserve">: </w:t>
      </w:r>
      <w:hyperlink r:id="rId7" w:history="1">
        <w:r>
          <w:rPr>
            <w:rStyle w:val="a3"/>
            <w:sz w:val="20"/>
            <w:u w:val="double"/>
            <w:lang w:val="en-US"/>
          </w:rPr>
          <w:t>school</w:t>
        </w:r>
        <w:r>
          <w:rPr>
            <w:rStyle w:val="a3"/>
            <w:sz w:val="20"/>
            <w:u w:val="double"/>
          </w:rPr>
          <w:t>-3-</w:t>
        </w:r>
        <w:r>
          <w:rPr>
            <w:rStyle w:val="a3"/>
            <w:sz w:val="20"/>
            <w:u w:val="double"/>
            <w:lang w:val="en-US"/>
          </w:rPr>
          <w:t>kasp</w:t>
        </w:r>
        <w:r>
          <w:rPr>
            <w:rStyle w:val="a3"/>
            <w:sz w:val="20"/>
            <w:u w:val="double"/>
          </w:rPr>
          <w:t>@</w:t>
        </w:r>
        <w:r>
          <w:rPr>
            <w:rStyle w:val="a3"/>
            <w:sz w:val="20"/>
            <w:u w:val="double"/>
            <w:lang w:val="en-US"/>
          </w:rPr>
          <w:t>mail</w:t>
        </w:r>
        <w:r>
          <w:rPr>
            <w:rStyle w:val="a3"/>
            <w:sz w:val="20"/>
            <w:u w:val="double"/>
          </w:rPr>
          <w:t>.</w:t>
        </w:r>
        <w:r>
          <w:rPr>
            <w:rStyle w:val="a3"/>
            <w:sz w:val="20"/>
            <w:u w:val="double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u w:val="double"/>
        </w:rPr>
        <w:t xml:space="preserve">               тел. 5-41-28</w:t>
      </w:r>
    </w:p>
    <w:p w:rsidR="008F31D7" w:rsidRDefault="008F31D7" w:rsidP="008F31D7">
      <w:pPr>
        <w:pStyle w:val="ae"/>
        <w:tabs>
          <w:tab w:val="left" w:pos="740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107FD" w:rsidRPr="003E66A5" w:rsidRDefault="004107FD" w:rsidP="004107FD">
      <w:pPr>
        <w:shd w:val="clear" w:color="auto" w:fill="FFFFFF"/>
        <w:spacing w:after="120" w:line="240" w:lineRule="auto"/>
        <w:ind w:right="459"/>
        <w:jc w:val="righ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-9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3"/>
        <w:gridCol w:w="4686"/>
      </w:tblGrid>
      <w:tr w:rsidR="003F5001" w:rsidRPr="00640074" w:rsidTr="003F5001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001" w:rsidRDefault="003F5001" w:rsidP="00427B4F">
            <w:pPr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F5001" w:rsidRPr="00640074" w:rsidRDefault="003F5001" w:rsidP="00427B4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0074">
              <w:rPr>
                <w:rFonts w:ascii="Times New Roman" w:eastAsia="Times New Roman" w:hAnsi="Times New Roman" w:cs="Times New Roman"/>
                <w:sz w:val="23"/>
                <w:szCs w:val="23"/>
              </w:rPr>
              <w:t>Рассмотрено  </w:t>
            </w:r>
          </w:p>
          <w:p w:rsidR="003F5001" w:rsidRDefault="003F5001" w:rsidP="00427B4F">
            <w:pPr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40074">
              <w:rPr>
                <w:rFonts w:ascii="Times New Roman" w:eastAsia="Times New Roman" w:hAnsi="Times New Roman" w:cs="Times New Roman"/>
                <w:sz w:val="23"/>
                <w:szCs w:val="23"/>
              </w:rPr>
              <w:t>на пе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дагогическом совете МБОУ </w:t>
            </w:r>
          </w:p>
          <w:p w:rsidR="003F5001" w:rsidRPr="00640074" w:rsidRDefault="003F5001" w:rsidP="00427B4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27DAE">
              <w:rPr>
                <w:rFonts w:ascii="Times New Roman" w:eastAsia="Times New Roman" w:hAnsi="Times New Roman" w:cs="Times New Roman"/>
              </w:rPr>
              <w:t>«</w:t>
            </w:r>
            <w:r w:rsidRPr="00727DAE">
              <w:rPr>
                <w:rFonts w:ascii="Times New Roman" w:hAnsi="Times New Roman" w:cs="Times New Roman"/>
              </w:rPr>
              <w:t>СОШ №3 им.Гаджибекова А.И</w:t>
            </w:r>
            <w:r>
              <w:rPr>
                <w:rFonts w:ascii="Times New Roman" w:hAnsi="Times New Roman" w:cs="Times New Roman"/>
              </w:rPr>
              <w:t>.</w:t>
            </w:r>
            <w:r w:rsidRPr="00640074">
              <w:rPr>
                <w:rFonts w:ascii="Times New Roman" w:eastAsia="Times New Roman" w:hAnsi="Times New Roman" w:cs="Times New Roman"/>
                <w:sz w:val="23"/>
                <w:szCs w:val="23"/>
              </w:rPr>
              <w:t>» </w:t>
            </w:r>
          </w:p>
          <w:p w:rsidR="003F5001" w:rsidRPr="00640074" w:rsidRDefault="003F5001" w:rsidP="00427B4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007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007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31.08.2023  г.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001" w:rsidRPr="00640074" w:rsidRDefault="003F5001" w:rsidP="00427B4F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F5001" w:rsidRPr="00640074" w:rsidRDefault="003F5001" w:rsidP="003F5001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       </w:t>
            </w:r>
            <w:r w:rsidRPr="00640074">
              <w:rPr>
                <w:rFonts w:ascii="Times New Roman" w:eastAsia="Times New Roman" w:hAnsi="Times New Roman" w:cs="Times New Roman"/>
                <w:sz w:val="23"/>
                <w:szCs w:val="23"/>
              </w:rPr>
              <w:t>Утверждаю: </w:t>
            </w:r>
          </w:p>
          <w:p w:rsidR="003F5001" w:rsidRDefault="003F5001" w:rsidP="00427B4F">
            <w:pPr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 МБОУ «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№3 </w:t>
            </w:r>
          </w:p>
          <w:p w:rsidR="003F5001" w:rsidRPr="00640074" w:rsidRDefault="003F5001" w:rsidP="00427B4F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27DAE">
              <w:rPr>
                <w:rFonts w:ascii="Times New Roman" w:hAnsi="Times New Roman" w:cs="Times New Roman"/>
              </w:rPr>
              <w:t>им.Гаджибекова А.И</w:t>
            </w:r>
            <w:r w:rsidRPr="00640074">
              <w:rPr>
                <w:rFonts w:ascii="Times New Roman" w:eastAsia="Times New Roman" w:hAnsi="Times New Roman" w:cs="Times New Roman"/>
                <w:sz w:val="23"/>
                <w:szCs w:val="23"/>
              </w:rPr>
              <w:t>» </w:t>
            </w:r>
          </w:p>
          <w:p w:rsidR="003F5001" w:rsidRPr="00640074" w:rsidRDefault="003F5001" w:rsidP="00427B4F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_____________М.М.Агаева</w:t>
            </w:r>
            <w:r w:rsidRPr="00640074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  <w:p w:rsidR="003F5001" w:rsidRPr="00640074" w:rsidRDefault="003F5001" w:rsidP="00427B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007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</w:t>
            </w:r>
            <w:r w:rsidRPr="0064007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Приказ №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192/1 от 31.08.23  г.</w:t>
            </w:r>
            <w:r w:rsidRPr="00640074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</w:tbl>
    <w:p w:rsidR="004107FD" w:rsidRDefault="004107FD" w:rsidP="004107FD">
      <w:pPr>
        <w:shd w:val="clear" w:color="auto" w:fill="FFFFFF"/>
        <w:spacing w:after="120" w:line="240" w:lineRule="auto"/>
        <w:ind w:right="45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7FD" w:rsidRDefault="004107FD" w:rsidP="004107FD">
      <w:pPr>
        <w:shd w:val="clear" w:color="auto" w:fill="FFFFFF"/>
        <w:spacing w:after="120" w:line="240" w:lineRule="auto"/>
        <w:ind w:right="45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7FD" w:rsidRDefault="004107FD" w:rsidP="004107FD">
      <w:pPr>
        <w:shd w:val="clear" w:color="auto" w:fill="FFFFFF"/>
        <w:spacing w:after="120" w:line="240" w:lineRule="auto"/>
        <w:ind w:right="45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7FD" w:rsidRDefault="004107FD" w:rsidP="004107FD">
      <w:pPr>
        <w:shd w:val="clear" w:color="auto" w:fill="FFFFFF"/>
        <w:spacing w:after="120" w:line="240" w:lineRule="auto"/>
        <w:ind w:right="45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7FD" w:rsidRDefault="004107FD" w:rsidP="004107FD">
      <w:pPr>
        <w:shd w:val="clear" w:color="auto" w:fill="FFFFFF"/>
        <w:spacing w:after="120" w:line="240" w:lineRule="auto"/>
        <w:ind w:right="45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7FD" w:rsidRPr="003E66A5" w:rsidRDefault="004107FD" w:rsidP="004107FD">
      <w:pPr>
        <w:shd w:val="clear" w:color="auto" w:fill="FFFFFF"/>
        <w:spacing w:after="120" w:line="240" w:lineRule="auto"/>
        <w:ind w:right="459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4107FD" w:rsidRPr="003E66A5" w:rsidRDefault="004107FD" w:rsidP="004107FD">
      <w:pPr>
        <w:shd w:val="clear" w:color="auto" w:fill="FFFFFF"/>
        <w:spacing w:after="120" w:line="240" w:lineRule="auto"/>
        <w:ind w:right="459"/>
        <w:jc w:val="center"/>
        <w:rPr>
          <w:rFonts w:ascii="Times New Roman" w:hAnsi="Times New Roman"/>
          <w:bCs/>
          <w:sz w:val="28"/>
          <w:szCs w:val="24"/>
        </w:rPr>
      </w:pPr>
      <w:r w:rsidRPr="003E66A5">
        <w:rPr>
          <w:rFonts w:ascii="Times New Roman" w:hAnsi="Times New Roman"/>
          <w:b/>
          <w:bCs/>
          <w:sz w:val="28"/>
          <w:szCs w:val="24"/>
        </w:rPr>
        <w:t>РАБОЧАЯ ПРОГРАММА</w:t>
      </w:r>
      <w:r w:rsidRPr="003E66A5">
        <w:rPr>
          <w:rFonts w:ascii="Times New Roman" w:hAnsi="Times New Roman"/>
          <w:b/>
          <w:bCs/>
          <w:sz w:val="28"/>
          <w:szCs w:val="24"/>
        </w:rPr>
        <w:br/>
      </w:r>
      <w:r w:rsidRPr="003E66A5">
        <w:rPr>
          <w:rFonts w:ascii="Times New Roman" w:hAnsi="Times New Roman"/>
          <w:bCs/>
          <w:sz w:val="28"/>
          <w:szCs w:val="24"/>
        </w:rPr>
        <w:t>учебного курса внеурочной деятельности</w:t>
      </w:r>
    </w:p>
    <w:p w:rsidR="004107FD" w:rsidRPr="003E66A5" w:rsidRDefault="004107FD" w:rsidP="004107FD">
      <w:pPr>
        <w:shd w:val="clear" w:color="auto" w:fill="FFFFFF"/>
        <w:spacing w:after="120" w:line="240" w:lineRule="auto"/>
        <w:ind w:right="459"/>
        <w:jc w:val="center"/>
        <w:rPr>
          <w:rFonts w:ascii="Times New Roman" w:hAnsi="Times New Roman"/>
          <w:bCs/>
          <w:sz w:val="28"/>
          <w:szCs w:val="24"/>
          <w:u w:val="single"/>
        </w:rPr>
      </w:pPr>
      <w:r w:rsidRPr="003E66A5">
        <w:rPr>
          <w:rFonts w:ascii="Times New Roman" w:hAnsi="Times New Roman"/>
          <w:bCs/>
          <w:sz w:val="28"/>
          <w:szCs w:val="24"/>
          <w:u w:val="single"/>
        </w:rPr>
        <w:t>«</w:t>
      </w:r>
      <w:r>
        <w:rPr>
          <w:rFonts w:ascii="Times New Roman" w:hAnsi="Times New Roman"/>
          <w:bCs/>
          <w:sz w:val="28"/>
          <w:szCs w:val="24"/>
          <w:u w:val="single"/>
        </w:rPr>
        <w:t>Шаги в профессию</w:t>
      </w:r>
      <w:r w:rsidRPr="003E66A5">
        <w:rPr>
          <w:rFonts w:ascii="Times New Roman" w:hAnsi="Times New Roman"/>
          <w:bCs/>
          <w:sz w:val="28"/>
          <w:szCs w:val="24"/>
          <w:u w:val="single"/>
        </w:rPr>
        <w:t>»</w:t>
      </w:r>
    </w:p>
    <w:p w:rsidR="004107FD" w:rsidRPr="003E66A5" w:rsidRDefault="004107FD" w:rsidP="004107FD">
      <w:pPr>
        <w:shd w:val="clear" w:color="auto" w:fill="FFFFFF"/>
        <w:spacing w:after="120" w:line="240" w:lineRule="auto"/>
        <w:ind w:right="459"/>
        <w:jc w:val="center"/>
        <w:rPr>
          <w:rFonts w:ascii="Times New Roman" w:hAnsi="Times New Roman"/>
          <w:bCs/>
          <w:sz w:val="28"/>
          <w:szCs w:val="24"/>
        </w:rPr>
      </w:pPr>
      <w:r w:rsidRPr="003E66A5">
        <w:rPr>
          <w:rFonts w:ascii="Times New Roman" w:hAnsi="Times New Roman"/>
          <w:bCs/>
          <w:sz w:val="28"/>
          <w:szCs w:val="24"/>
        </w:rPr>
        <w:t>Уровень: среднее общее образование</w:t>
      </w:r>
    </w:p>
    <w:p w:rsidR="004107FD" w:rsidRPr="003E66A5" w:rsidRDefault="004107FD" w:rsidP="004107FD">
      <w:pPr>
        <w:shd w:val="clear" w:color="auto" w:fill="FFFFFF"/>
        <w:spacing w:after="120" w:line="240" w:lineRule="auto"/>
        <w:ind w:right="459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Срок освоения: 1 год (5 </w:t>
      </w:r>
      <w:r w:rsidRPr="003E66A5">
        <w:rPr>
          <w:rFonts w:ascii="Times New Roman" w:hAnsi="Times New Roman"/>
          <w:bCs/>
          <w:sz w:val="28"/>
          <w:szCs w:val="24"/>
        </w:rPr>
        <w:t>класс)</w:t>
      </w:r>
    </w:p>
    <w:p w:rsidR="004107FD" w:rsidRPr="003E66A5" w:rsidRDefault="004107FD" w:rsidP="004107FD">
      <w:pPr>
        <w:shd w:val="clear" w:color="auto" w:fill="FFFFFF"/>
        <w:spacing w:after="120" w:line="240" w:lineRule="auto"/>
        <w:ind w:right="45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107FD" w:rsidRPr="003E66A5" w:rsidRDefault="004107FD" w:rsidP="004107FD">
      <w:pPr>
        <w:shd w:val="clear" w:color="auto" w:fill="FFFFFF"/>
        <w:spacing w:after="120" w:line="240" w:lineRule="auto"/>
        <w:ind w:right="45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107FD" w:rsidRPr="003E66A5" w:rsidRDefault="004107FD" w:rsidP="004107FD">
      <w:pPr>
        <w:shd w:val="clear" w:color="auto" w:fill="FFFFFF"/>
        <w:spacing w:after="120" w:line="240" w:lineRule="auto"/>
        <w:ind w:right="45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107FD" w:rsidRPr="003E66A5" w:rsidRDefault="004107FD" w:rsidP="004107FD">
      <w:pPr>
        <w:shd w:val="clear" w:color="auto" w:fill="FFFFFF"/>
        <w:spacing w:after="120" w:line="240" w:lineRule="auto"/>
        <w:ind w:right="45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107FD" w:rsidRPr="003E66A5" w:rsidRDefault="004107FD" w:rsidP="004107FD">
      <w:pPr>
        <w:shd w:val="clear" w:color="auto" w:fill="FFFFFF"/>
        <w:spacing w:after="120" w:line="240" w:lineRule="auto"/>
        <w:ind w:right="45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107FD" w:rsidRPr="003E66A5" w:rsidRDefault="004107FD" w:rsidP="004107FD">
      <w:pPr>
        <w:shd w:val="clear" w:color="auto" w:fill="FFFFFF"/>
        <w:spacing w:after="120" w:line="240" w:lineRule="auto"/>
        <w:ind w:right="45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107FD" w:rsidRPr="003E66A5" w:rsidRDefault="004107FD" w:rsidP="004107FD">
      <w:pPr>
        <w:shd w:val="clear" w:color="auto" w:fill="FFFFFF"/>
        <w:spacing w:after="120" w:line="240" w:lineRule="auto"/>
        <w:ind w:right="45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107FD" w:rsidRPr="00A17FDE" w:rsidRDefault="004107FD" w:rsidP="004107FD">
      <w:pPr>
        <w:shd w:val="clear" w:color="auto" w:fill="FFFFFF"/>
        <w:spacing w:after="120" w:line="240" w:lineRule="auto"/>
        <w:ind w:right="459"/>
        <w:jc w:val="right"/>
        <w:rPr>
          <w:rFonts w:ascii="Times New Roman" w:hAnsi="Times New Roman"/>
          <w:iCs/>
          <w:sz w:val="24"/>
          <w:szCs w:val="24"/>
        </w:rPr>
      </w:pPr>
      <w:r w:rsidRPr="00A17FDE">
        <w:rPr>
          <w:rFonts w:ascii="Times New Roman" w:hAnsi="Times New Roman"/>
          <w:iCs/>
          <w:sz w:val="24"/>
          <w:szCs w:val="24"/>
        </w:rPr>
        <w:t>Составитель программы:</w:t>
      </w:r>
    </w:p>
    <w:p w:rsidR="004107FD" w:rsidRPr="005C2E77" w:rsidRDefault="005C2E77" w:rsidP="005C2E77">
      <w:pPr>
        <w:shd w:val="clear" w:color="auto" w:fill="FFFFFF"/>
        <w:spacing w:after="120" w:line="240" w:lineRule="auto"/>
        <w:ind w:right="459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Сефербекова Зарема Арифовна</w:t>
      </w:r>
    </w:p>
    <w:p w:rsidR="005C2E77" w:rsidRDefault="005C2E77" w:rsidP="008F31D7">
      <w:pPr>
        <w:shd w:val="clear" w:color="auto" w:fill="FFFFFF"/>
        <w:spacing w:after="120" w:line="240" w:lineRule="auto"/>
        <w:ind w:right="459"/>
        <w:rPr>
          <w:rFonts w:ascii="Times New Roman" w:hAnsi="Times New Roman"/>
          <w:b/>
          <w:bCs/>
          <w:sz w:val="24"/>
          <w:szCs w:val="24"/>
        </w:rPr>
      </w:pPr>
    </w:p>
    <w:p w:rsidR="005C2E77" w:rsidRDefault="005C2E77" w:rsidP="004107FD">
      <w:pPr>
        <w:shd w:val="clear" w:color="auto" w:fill="FFFFFF"/>
        <w:spacing w:after="120" w:line="240" w:lineRule="auto"/>
        <w:ind w:right="45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F31D7" w:rsidRDefault="008F31D7" w:rsidP="008F31D7">
      <w:pPr>
        <w:shd w:val="clear" w:color="auto" w:fill="FFFFFF"/>
        <w:spacing w:after="120" w:line="240" w:lineRule="auto"/>
        <w:ind w:right="45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Каспийск </w:t>
      </w:r>
    </w:p>
    <w:p w:rsidR="005C2E77" w:rsidRDefault="008F31D7" w:rsidP="008F31D7">
      <w:pPr>
        <w:shd w:val="clear" w:color="auto" w:fill="FFFFFF"/>
        <w:spacing w:after="120" w:line="240" w:lineRule="auto"/>
        <w:ind w:right="45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2023 год</w:t>
      </w:r>
    </w:p>
    <w:p w:rsidR="005C2E77" w:rsidRDefault="005C2E77" w:rsidP="004107FD">
      <w:pPr>
        <w:shd w:val="clear" w:color="auto" w:fill="FFFFFF"/>
        <w:spacing w:after="120" w:line="240" w:lineRule="auto"/>
        <w:ind w:right="45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272F1" w:rsidRPr="002272F1" w:rsidRDefault="002272F1" w:rsidP="002272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2F1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2272F1" w:rsidRPr="002272F1" w:rsidRDefault="002272F1" w:rsidP="002272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ЦЕЛЬ ИЗУЧЕНИЯ УЧЕБНОГО 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ШАГИ В ПРОФЕССИЮ</w:t>
      </w:r>
      <w:r w:rsidRPr="002272F1">
        <w:rPr>
          <w:rFonts w:ascii="Times New Roman" w:hAnsi="Times New Roman" w:cs="Times New Roman"/>
          <w:sz w:val="24"/>
          <w:szCs w:val="24"/>
        </w:rPr>
        <w:t>»:</w:t>
      </w:r>
    </w:p>
    <w:p w:rsidR="00404C96" w:rsidRPr="00404C96" w:rsidRDefault="00404C96" w:rsidP="0040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профориентационной компетентности подростков путем включения в процесс активного планирования своего профессионального будущего.</w:t>
      </w:r>
    </w:p>
    <w:p w:rsidR="00404C96" w:rsidRPr="00404C96" w:rsidRDefault="00404C96" w:rsidP="0040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04C96" w:rsidRPr="00404C96" w:rsidRDefault="00404C96" w:rsidP="00404C9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внутренние  психологические  ресурсы  обучающихся для формирования умения составлять и корректировать свою профессиональную перспективу;</w:t>
      </w:r>
    </w:p>
    <w:p w:rsidR="00404C96" w:rsidRPr="00404C96" w:rsidRDefault="00404C96" w:rsidP="00404C9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Осознать значимость правильного  выбора будущей профессии;</w:t>
      </w:r>
    </w:p>
    <w:p w:rsidR="00404C96" w:rsidRPr="00404C96" w:rsidRDefault="00404C96" w:rsidP="00404C9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 навыки  конструктивного взаимодействия  при выборе будущей профессии;</w:t>
      </w:r>
    </w:p>
    <w:p w:rsidR="00404C96" w:rsidRPr="00404C96" w:rsidRDefault="00404C96" w:rsidP="00404C9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оценивать свое решение о  профессиональном выборе.  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СВЯЗЬ С РАБОЧЕЙ ПРОГРАММОЙ ВОСПИТАНИЯ ШКОЛЫ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Рабочая программа воспитания школы отражена в личностных результатах освоения программы.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МЕСТО УЧЕБНОГО 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ШАГИ В ПРОФЕССИЮ</w:t>
      </w:r>
      <w:r w:rsidRPr="002272F1">
        <w:rPr>
          <w:rFonts w:ascii="Times New Roman" w:hAnsi="Times New Roman" w:cs="Times New Roman"/>
          <w:sz w:val="24"/>
          <w:szCs w:val="24"/>
        </w:rPr>
        <w:t>»:</w:t>
      </w:r>
    </w:p>
    <w:p w:rsidR="002272F1" w:rsidRPr="002272F1" w:rsidRDefault="002272F1" w:rsidP="008F31D7">
      <w:pPr>
        <w:autoSpaceDE w:val="0"/>
        <w:autoSpaceDN w:val="0"/>
        <w:spacing w:after="0" w:line="230" w:lineRule="auto"/>
        <w:ind w:firstLine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72F1">
        <w:rPr>
          <w:rFonts w:ascii="Times New Roman" w:hAnsi="Times New Roman" w:cs="Times New Roman"/>
          <w:color w:val="000000"/>
          <w:sz w:val="24"/>
          <w:szCs w:val="24"/>
        </w:rPr>
        <w:t xml:space="preserve">учебный курс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предназначен для обучающихся 5-</w:t>
      </w:r>
      <w:r w:rsidRPr="002272F1">
        <w:rPr>
          <w:rFonts w:ascii="Times New Roman" w:hAnsi="Times New Roman" w:cs="Times New Roman"/>
          <w:color w:val="000000"/>
          <w:sz w:val="24"/>
          <w:szCs w:val="24"/>
        </w:rPr>
        <w:t>х классов; рассчитан на 1 час в неделю/34 часа в год в каждом классе.</w:t>
      </w:r>
    </w:p>
    <w:p w:rsidR="002272F1" w:rsidRPr="002272F1" w:rsidRDefault="002272F1" w:rsidP="002272F1">
      <w:pPr>
        <w:autoSpaceDE w:val="0"/>
        <w:autoSpaceDN w:val="0"/>
        <w:spacing w:after="0" w:line="230" w:lineRule="auto"/>
        <w:ind w:firstLine="5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2272F1" w:rsidRPr="002272F1" w:rsidRDefault="002272F1" w:rsidP="002272F1">
      <w:pPr>
        <w:autoSpaceDE w:val="0"/>
        <w:autoSpaceDN w:val="0"/>
        <w:spacing w:after="0" w:line="230" w:lineRule="auto"/>
        <w:ind w:firstLine="544"/>
        <w:jc w:val="center"/>
        <w:rPr>
          <w:rFonts w:ascii="Times New Roman" w:hAnsi="Times New Roman" w:cs="Times New Roman"/>
          <w:sz w:val="28"/>
          <w:szCs w:val="28"/>
        </w:rPr>
      </w:pPr>
      <w:r w:rsidRPr="002272F1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УЧЕБНО-МЕТОДИЧЕСКОЕ ОБЕСПЕЧЕНИЕ ОБРАЗОВАТЕЛЬНОГО ПРОЦЕССА</w:t>
      </w:r>
    </w:p>
    <w:p w:rsidR="002272F1" w:rsidRPr="002272F1" w:rsidRDefault="002272F1" w:rsidP="002272F1">
      <w:pPr>
        <w:autoSpaceDE w:val="0"/>
        <w:autoSpaceDN w:val="0"/>
        <w:spacing w:before="262" w:after="0" w:line="23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2272F1">
        <w:rPr>
          <w:rFonts w:ascii="Times New Roman" w:eastAsia="Times New Roman" w:hAnsi="Times New Roman" w:cs="Times New Roman"/>
          <w:color w:val="000000"/>
          <w:sz w:val="24"/>
          <w:szCs w:val="28"/>
        </w:rPr>
        <w:t>ЦИФРОВЫЕ ОБРАЗОВАТЕЛЬНЫЕ РЕСУРСЫ И РЕСУРСЫ СЕТИ ИНТЕРНЕТ</w:t>
      </w:r>
    </w:p>
    <w:p w:rsidR="002272F1" w:rsidRDefault="00017626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404C96" w:rsidRPr="00D107B0">
          <w:rPr>
            <w:rStyle w:val="a3"/>
            <w:rFonts w:ascii="Times New Roman" w:hAnsi="Times New Roman" w:cs="Times New Roman"/>
            <w:sz w:val="24"/>
            <w:szCs w:val="24"/>
          </w:rPr>
          <w:t>https://шоупрофессий.рф/</w:t>
        </w:r>
      </w:hyperlink>
    </w:p>
    <w:p w:rsidR="00404C96" w:rsidRDefault="00017626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404C96" w:rsidRPr="00D107B0">
          <w:rPr>
            <w:rStyle w:val="a3"/>
            <w:rFonts w:ascii="Times New Roman" w:hAnsi="Times New Roman" w:cs="Times New Roman"/>
            <w:sz w:val="24"/>
            <w:szCs w:val="24"/>
          </w:rPr>
          <w:t>https://proektoria.online/</w:t>
        </w:r>
      </w:hyperlink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72F1" w:rsidRPr="002272F1" w:rsidRDefault="002272F1" w:rsidP="002272F1">
      <w:pPr>
        <w:autoSpaceDE w:val="0"/>
        <w:autoSpaceDN w:val="0"/>
        <w:spacing w:after="0" w:line="230" w:lineRule="auto"/>
        <w:ind w:firstLine="544"/>
        <w:jc w:val="center"/>
        <w:rPr>
          <w:rFonts w:ascii="Times New Roman" w:hAnsi="Times New Roman" w:cs="Times New Roman"/>
          <w:sz w:val="28"/>
          <w:szCs w:val="28"/>
        </w:rPr>
      </w:pPr>
      <w:r w:rsidRPr="002272F1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МАТЕРИАЛЬНО-ТЕХНИЧЕСКОЕ ОБЕСПЕЧЕНИЕ ОБРАЗОВАТЕЛЬНОГО ПРОЦЕССА</w:t>
      </w:r>
    </w:p>
    <w:p w:rsidR="002272F1" w:rsidRPr="002272F1" w:rsidRDefault="002272F1" w:rsidP="002272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272F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УЧЕБНОЕ ОБОРУДОВАНИЕ </w:t>
      </w:r>
    </w:p>
    <w:p w:rsidR="002272F1" w:rsidRPr="002272F1" w:rsidRDefault="002272F1" w:rsidP="002272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272F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Таблицы, плакаты, словари, портреты, дидактический материал. </w:t>
      </w:r>
    </w:p>
    <w:p w:rsidR="002272F1" w:rsidRPr="002272F1" w:rsidRDefault="002272F1" w:rsidP="002272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272F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ОБОРУДОВАНИЕ ДЛЯ ПРОВЕДЕНИЯ ЛАБОРАТОРНЫХ, ПРАКТИЧЕСКИХ РАБОТ, ДЕМОНСТРАЦИЙ </w:t>
      </w:r>
    </w:p>
    <w:p w:rsidR="002272F1" w:rsidRPr="002272F1" w:rsidRDefault="002272F1" w:rsidP="002272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eastAsia="Times New Roman" w:hAnsi="Times New Roman" w:cs="Times New Roman"/>
          <w:color w:val="000000"/>
          <w:sz w:val="24"/>
          <w:szCs w:val="28"/>
        </w:rPr>
        <w:t>Мультимедийный проектор</w:t>
      </w:r>
    </w:p>
    <w:p w:rsidR="002272F1" w:rsidRPr="002272F1" w:rsidRDefault="002272F1" w:rsidP="002272F1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1" w:rsidRPr="002272F1" w:rsidRDefault="002272F1" w:rsidP="002272F1">
      <w:pPr>
        <w:spacing w:after="0" w:line="240" w:lineRule="auto"/>
        <w:ind w:firstLine="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F1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КУРСА ВНЕУРОЧНОЙ ДЕЯТЕЛЬНОСТИ </w:t>
      </w:r>
      <w:r w:rsidRPr="002272F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ШАГИ В ПРОФЕССИЮ</w:t>
      </w:r>
      <w:r w:rsidRPr="002272F1">
        <w:rPr>
          <w:rFonts w:ascii="Times New Roman" w:hAnsi="Times New Roman" w:cs="Times New Roman"/>
          <w:b/>
          <w:sz w:val="24"/>
          <w:szCs w:val="24"/>
        </w:rPr>
        <w:t>»: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F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152C9" w:rsidRPr="00E152C9" w:rsidRDefault="00E152C9" w:rsidP="00E15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C9">
        <w:rPr>
          <w:rFonts w:ascii="Times New Roman" w:hAnsi="Times New Roman" w:cs="Times New Roman"/>
          <w:sz w:val="24"/>
          <w:szCs w:val="24"/>
        </w:rPr>
        <w:t></w:t>
      </w:r>
      <w:r w:rsidRPr="00E152C9">
        <w:rPr>
          <w:rFonts w:ascii="Times New Roman" w:hAnsi="Times New Roman" w:cs="Times New Roman"/>
          <w:sz w:val="24"/>
          <w:szCs w:val="24"/>
        </w:rPr>
        <w:tab/>
        <w:t>потребность повышать свой культурный уровень, само реализовываться в разных видах деятельности;</w:t>
      </w:r>
    </w:p>
    <w:p w:rsidR="00E152C9" w:rsidRPr="00E152C9" w:rsidRDefault="00E152C9" w:rsidP="00E15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C9">
        <w:rPr>
          <w:rFonts w:ascii="Times New Roman" w:hAnsi="Times New Roman" w:cs="Times New Roman"/>
          <w:sz w:val="24"/>
          <w:szCs w:val="24"/>
        </w:rPr>
        <w:t></w:t>
      </w:r>
      <w:r w:rsidRPr="00E152C9">
        <w:rPr>
          <w:rFonts w:ascii="Times New Roman" w:hAnsi="Times New Roman" w:cs="Times New Roman"/>
          <w:sz w:val="24"/>
          <w:szCs w:val="24"/>
        </w:rPr>
        <w:tab/>
        <w:t>в качестве личностных результатов освоения обучающимися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:rsidR="00E152C9" w:rsidRPr="00E152C9" w:rsidRDefault="00E152C9" w:rsidP="00E15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C9">
        <w:rPr>
          <w:rFonts w:ascii="Times New Roman" w:hAnsi="Times New Roman" w:cs="Times New Roman"/>
          <w:sz w:val="24"/>
          <w:szCs w:val="24"/>
        </w:rPr>
        <w:t></w:t>
      </w:r>
      <w:r w:rsidRPr="00E152C9">
        <w:rPr>
          <w:rFonts w:ascii="Times New Roman" w:hAnsi="Times New Roman" w:cs="Times New Roman"/>
          <w:sz w:val="24"/>
          <w:szCs w:val="24"/>
        </w:rPr>
        <w:tab/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E152C9" w:rsidRPr="00E152C9" w:rsidRDefault="00E152C9" w:rsidP="00E15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C9">
        <w:rPr>
          <w:rFonts w:ascii="Times New Roman" w:hAnsi="Times New Roman" w:cs="Times New Roman"/>
          <w:sz w:val="24"/>
          <w:szCs w:val="24"/>
        </w:rPr>
        <w:t></w:t>
      </w:r>
      <w:r w:rsidRPr="00E152C9">
        <w:rPr>
          <w:rFonts w:ascii="Times New Roman" w:hAnsi="Times New Roman" w:cs="Times New Roman"/>
          <w:sz w:val="24"/>
          <w:szCs w:val="24"/>
        </w:rPr>
        <w:tab/>
        <w:t>способность анализировать нравственную сторону своих поступков и поступков своих сверстников;</w:t>
      </w:r>
    </w:p>
    <w:p w:rsidR="00E152C9" w:rsidRPr="00E152C9" w:rsidRDefault="00E152C9" w:rsidP="00E15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C9">
        <w:rPr>
          <w:rFonts w:ascii="Times New Roman" w:hAnsi="Times New Roman" w:cs="Times New Roman"/>
          <w:sz w:val="24"/>
          <w:szCs w:val="24"/>
        </w:rPr>
        <w:lastRenderedPageBreak/>
        <w:t></w:t>
      </w:r>
      <w:r w:rsidRPr="00E152C9">
        <w:rPr>
          <w:rFonts w:ascii="Times New Roman" w:hAnsi="Times New Roman" w:cs="Times New Roman"/>
          <w:sz w:val="24"/>
          <w:szCs w:val="24"/>
        </w:rPr>
        <w:tab/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:rsidR="00E152C9" w:rsidRPr="00E152C9" w:rsidRDefault="00E152C9" w:rsidP="00E15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C9">
        <w:rPr>
          <w:rFonts w:ascii="Times New Roman" w:hAnsi="Times New Roman" w:cs="Times New Roman"/>
          <w:sz w:val="24"/>
          <w:szCs w:val="24"/>
        </w:rPr>
        <w:t></w:t>
      </w:r>
      <w:r w:rsidRPr="00E152C9">
        <w:rPr>
          <w:rFonts w:ascii="Times New Roman" w:hAnsi="Times New Roman" w:cs="Times New Roman"/>
          <w:sz w:val="24"/>
          <w:szCs w:val="24"/>
        </w:rPr>
        <w:tab/>
        <w:t>формирование бережного отношения к традициям своей семьи, школы;</w:t>
      </w:r>
    </w:p>
    <w:p w:rsidR="00E152C9" w:rsidRPr="00E152C9" w:rsidRDefault="00E152C9" w:rsidP="00E15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C9">
        <w:rPr>
          <w:rFonts w:ascii="Times New Roman" w:hAnsi="Times New Roman" w:cs="Times New Roman"/>
          <w:sz w:val="24"/>
          <w:szCs w:val="24"/>
        </w:rPr>
        <w:t></w:t>
      </w:r>
      <w:r w:rsidRPr="00E152C9">
        <w:rPr>
          <w:rFonts w:ascii="Times New Roman" w:hAnsi="Times New Roman" w:cs="Times New Roman"/>
          <w:sz w:val="24"/>
          <w:szCs w:val="24"/>
        </w:rPr>
        <w:tab/>
        <w:t xml:space="preserve"> об этике и эстетике повседневной жизни человека в обществе;</w:t>
      </w:r>
    </w:p>
    <w:p w:rsidR="00E152C9" w:rsidRPr="00E152C9" w:rsidRDefault="00E152C9" w:rsidP="00E15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C9">
        <w:rPr>
          <w:rFonts w:ascii="Times New Roman" w:hAnsi="Times New Roman" w:cs="Times New Roman"/>
          <w:sz w:val="24"/>
          <w:szCs w:val="24"/>
        </w:rPr>
        <w:t></w:t>
      </w:r>
      <w:r w:rsidRPr="00E152C9">
        <w:rPr>
          <w:rFonts w:ascii="Times New Roman" w:hAnsi="Times New Roman" w:cs="Times New Roman"/>
          <w:sz w:val="24"/>
          <w:szCs w:val="24"/>
        </w:rPr>
        <w:tab/>
        <w:t xml:space="preserve">о принятых в обществе нормах поведения и общения; </w:t>
      </w:r>
    </w:p>
    <w:p w:rsidR="00E152C9" w:rsidRPr="00E152C9" w:rsidRDefault="00E152C9" w:rsidP="00E15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C9">
        <w:rPr>
          <w:rFonts w:ascii="Times New Roman" w:hAnsi="Times New Roman" w:cs="Times New Roman"/>
          <w:sz w:val="24"/>
          <w:szCs w:val="24"/>
        </w:rPr>
        <w:t></w:t>
      </w:r>
      <w:r w:rsidRPr="00E152C9">
        <w:rPr>
          <w:rFonts w:ascii="Times New Roman" w:hAnsi="Times New Roman" w:cs="Times New Roman"/>
          <w:sz w:val="24"/>
          <w:szCs w:val="24"/>
        </w:rPr>
        <w:tab/>
        <w:t>об основах здорового образа жизни;</w:t>
      </w:r>
    </w:p>
    <w:p w:rsidR="002272F1" w:rsidRDefault="00E152C9" w:rsidP="00E15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C9">
        <w:rPr>
          <w:rFonts w:ascii="Times New Roman" w:hAnsi="Times New Roman" w:cs="Times New Roman"/>
          <w:sz w:val="24"/>
          <w:szCs w:val="24"/>
        </w:rPr>
        <w:t></w:t>
      </w:r>
      <w:r w:rsidRPr="00E152C9">
        <w:rPr>
          <w:rFonts w:ascii="Times New Roman" w:hAnsi="Times New Roman" w:cs="Times New Roman"/>
          <w:sz w:val="24"/>
          <w:szCs w:val="24"/>
        </w:rPr>
        <w:tab/>
        <w:t>развитие ценностного отношения подростков к труду.</w:t>
      </w:r>
    </w:p>
    <w:p w:rsidR="00E152C9" w:rsidRPr="002272F1" w:rsidRDefault="00E152C9" w:rsidP="00E15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F1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F1">
        <w:rPr>
          <w:rFonts w:ascii="Times New Roman" w:hAnsi="Times New Roman" w:cs="Times New Roman"/>
          <w:b/>
          <w:sz w:val="24"/>
          <w:szCs w:val="24"/>
        </w:rPr>
        <w:t>1. Овладение универсальными учебными познавательными действиями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2F1">
        <w:rPr>
          <w:rFonts w:ascii="Times New Roman" w:hAnsi="Times New Roman" w:cs="Times New Roman"/>
          <w:b/>
          <w:i/>
          <w:sz w:val="24"/>
          <w:szCs w:val="24"/>
        </w:rPr>
        <w:t>Базовые логические действия: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 рассматриваемых фактах, данных и наблюдениях; предлагать критерии для выявления закономерностей и противоречий;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языковых процессов; делать  выводы  с  использованием  дедуктивных и индуктивных умозаключений, умозаключений по аналогии, формулировать гипотезы о взаимосвязях;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самостоятельно выбирать способ  решения  учебной 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2F1">
        <w:rPr>
          <w:rFonts w:ascii="Times New Roman" w:hAnsi="Times New Roman" w:cs="Times New Roman"/>
          <w:b/>
          <w:i/>
          <w:sz w:val="24"/>
          <w:szCs w:val="24"/>
        </w:rPr>
        <w:t>Базовые исследовательские действия: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формулировать вопросы, фиксирующие несоответствие  между реальным и желательным состоянием ситуации, и самостоятельно устанавливать искомое и данное;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 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2F1">
        <w:rPr>
          <w:rFonts w:ascii="Times New Roman" w:hAnsi="Times New Roman" w:cs="Times New Roman"/>
          <w:b/>
          <w:i/>
          <w:sz w:val="24"/>
          <w:szCs w:val="24"/>
        </w:rPr>
        <w:t>Работа с информацией: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lastRenderedPageBreak/>
        <w:t>использовать смысловое  чтение  для  извлечения,  обобщения и систематизации информации из одного или нескольких источников с учётом поставленных целей;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эффективно  запоминать  и  систематизировать  информацию,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умение находить и извлекать информацию в различном контексте; объяснять и описывать явления на основе полученной информации; анализировать и интегрировать полученную информацию; формулировать 5 проблему, интерпретировать и оценивать её; делать выводы; строить прогнозы; предлагать пути решения.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F1">
        <w:rPr>
          <w:rFonts w:ascii="Times New Roman" w:hAnsi="Times New Roman" w:cs="Times New Roman"/>
          <w:b/>
          <w:sz w:val="24"/>
          <w:szCs w:val="24"/>
        </w:rPr>
        <w:t>2. Овладение универсальными учебными коммуникативными действиями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2F1">
        <w:rPr>
          <w:rFonts w:ascii="Times New Roman" w:hAnsi="Times New Roman" w:cs="Times New Roman"/>
          <w:b/>
          <w:i/>
          <w:sz w:val="24"/>
          <w:szCs w:val="24"/>
        </w:rPr>
        <w:t>Общение: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2F1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деятельность: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</w:t>
      </w:r>
      <w:r w:rsidRPr="002272F1">
        <w:rPr>
          <w:rFonts w:ascii="Times New Roman" w:hAnsi="Times New Roman" w:cs="Times New Roman"/>
          <w:sz w:val="24"/>
          <w:szCs w:val="24"/>
        </w:rPr>
        <w:lastRenderedPageBreak/>
        <w:t>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F1">
        <w:rPr>
          <w:rFonts w:ascii="Times New Roman" w:hAnsi="Times New Roman" w:cs="Times New Roman"/>
          <w:b/>
          <w:sz w:val="24"/>
          <w:szCs w:val="24"/>
        </w:rPr>
        <w:t>3. Овладение универсальными учебными регулятивными действиями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2F1">
        <w:rPr>
          <w:rFonts w:ascii="Times New Roman" w:hAnsi="Times New Roman" w:cs="Times New Roman"/>
          <w:b/>
          <w:i/>
          <w:sz w:val="24"/>
          <w:szCs w:val="24"/>
        </w:rPr>
        <w:t>Самоорганизация: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выявлять проблемы для решения в учебных и жизненных ситуациях;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самостоятельно составлять алгоритм 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2F1">
        <w:rPr>
          <w:rFonts w:ascii="Times New Roman" w:hAnsi="Times New Roman" w:cs="Times New Roman"/>
          <w:b/>
          <w:i/>
          <w:sz w:val="24"/>
          <w:szCs w:val="24"/>
        </w:rPr>
        <w:t>Самоконтроль: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владеть разными способами самоконтроля (в том числе речевого), самомотивации и рефлексии;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давать адекватную оценку учебной ситуации и  предлагать план её изменения;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2F1">
        <w:rPr>
          <w:rFonts w:ascii="Times New Roman" w:hAnsi="Times New Roman" w:cs="Times New Roman"/>
          <w:b/>
          <w:i/>
          <w:sz w:val="24"/>
          <w:szCs w:val="24"/>
        </w:rPr>
        <w:t>Эмоциональный интеллект: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2F1">
        <w:rPr>
          <w:rFonts w:ascii="Times New Roman" w:hAnsi="Times New Roman" w:cs="Times New Roman"/>
          <w:b/>
          <w:i/>
          <w:sz w:val="24"/>
          <w:szCs w:val="24"/>
        </w:rPr>
        <w:t>Принятие себя и других: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 xml:space="preserve">осознанно относиться к другому человеку и его мнению; 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признавать своё и чужое право на ошибку;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 xml:space="preserve">принимать себя и других, не осуждая; 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проявлять открытость;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F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152C9" w:rsidRPr="00E152C9" w:rsidRDefault="00E152C9" w:rsidP="00E152C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</w:t>
      </w: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владеть приёмами исследовательской деятельности, навыками поиска необходимой информации;</w:t>
      </w:r>
    </w:p>
    <w:p w:rsidR="00E152C9" w:rsidRPr="00E152C9" w:rsidRDefault="00E152C9" w:rsidP="00E152C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</w:t>
      </w: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использовать полученные знания и навыки по подготовке и проведению социально- значимых мероприятий.</w:t>
      </w:r>
    </w:p>
    <w:p w:rsidR="00E152C9" w:rsidRPr="00E152C9" w:rsidRDefault="00E152C9" w:rsidP="00E152C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</w:t>
      </w: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об основах разработки социальных проектов и организации коллективной творческой деятельности; </w:t>
      </w:r>
    </w:p>
    <w:p w:rsidR="00E152C9" w:rsidRPr="00E152C9" w:rsidRDefault="00E152C9" w:rsidP="00E152C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</w:t>
      </w: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приобретение опыта исследовательской деятельности;</w:t>
      </w:r>
    </w:p>
    <w:p w:rsidR="00E152C9" w:rsidRPr="00E152C9" w:rsidRDefault="00E152C9" w:rsidP="00E152C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</w:t>
      </w: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участвовать в исследовательских работах;</w:t>
      </w:r>
    </w:p>
    <w:p w:rsidR="00E152C9" w:rsidRPr="00E152C9" w:rsidRDefault="00E152C9" w:rsidP="00E152C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</w:t>
      </w: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знать о способах самостоятельного поиска, нахождения и обработки информации;</w:t>
      </w:r>
    </w:p>
    <w:p w:rsidR="00E152C9" w:rsidRPr="00E152C9" w:rsidRDefault="00E152C9" w:rsidP="00E152C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</w:t>
      </w: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иметь представление о правилах проведения исследования;</w:t>
      </w:r>
    </w:p>
    <w:p w:rsidR="002272F1" w:rsidRDefault="00E152C9" w:rsidP="00E152C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</w:t>
      </w: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получение первоначального опыта самореализации.</w:t>
      </w:r>
    </w:p>
    <w:p w:rsidR="00E152C9" w:rsidRPr="002272F1" w:rsidRDefault="00E152C9" w:rsidP="00E152C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272F1" w:rsidRPr="002272F1" w:rsidRDefault="002272F1" w:rsidP="002272F1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2F1">
        <w:rPr>
          <w:rFonts w:ascii="Times New Roman" w:hAnsi="Times New Roman" w:cs="Times New Roman"/>
          <w:b/>
          <w:sz w:val="24"/>
          <w:szCs w:val="24"/>
        </w:rPr>
        <w:t>СОДЕРЖАНИЕ УЧЕБНОГО КУРСА ВНЕУРОЧНОЙ ДЕЯТЕЛЬНОСТИ «</w:t>
      </w:r>
      <w:r w:rsidR="00E152C9">
        <w:rPr>
          <w:rFonts w:ascii="Times New Roman" w:hAnsi="Times New Roman" w:cs="Times New Roman"/>
          <w:b/>
          <w:sz w:val="24"/>
          <w:szCs w:val="24"/>
        </w:rPr>
        <w:t>ШАГИ В ПРОФЕССИЮ</w:t>
      </w:r>
      <w:r w:rsidRPr="002272F1">
        <w:rPr>
          <w:rFonts w:ascii="Times New Roman" w:hAnsi="Times New Roman" w:cs="Times New Roman"/>
          <w:b/>
          <w:sz w:val="24"/>
          <w:szCs w:val="24"/>
        </w:rPr>
        <w:t>»</w:t>
      </w:r>
    </w:p>
    <w:p w:rsidR="00FD2112" w:rsidRPr="004464CE" w:rsidRDefault="00FD2112" w:rsidP="00E152C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проводятся в форме групповой работы с элементами тренинга.  При проведении занятий курса используются следующие формы и методы работы:</w:t>
      </w:r>
    </w:p>
    <w:p w:rsidR="00FD2112" w:rsidRPr="004464CE" w:rsidRDefault="00FD2112" w:rsidP="00E152C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профориентационные игры;</w:t>
      </w:r>
    </w:p>
    <w:p w:rsidR="00FD2112" w:rsidRPr="004464CE" w:rsidRDefault="00FD2112" w:rsidP="00E152C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 игровые профессиональные упражнения;</w:t>
      </w:r>
    </w:p>
    <w:p w:rsidR="00FD2112" w:rsidRPr="004464CE" w:rsidRDefault="00FD2112" w:rsidP="00E152C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самоописание;</w:t>
      </w:r>
    </w:p>
    <w:p w:rsidR="00FD2112" w:rsidRPr="004464CE" w:rsidRDefault="00FD2112" w:rsidP="00E152C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групповая дискуссия;</w:t>
      </w:r>
    </w:p>
    <w:p w:rsidR="00FD2112" w:rsidRPr="004464CE" w:rsidRDefault="00FD2112" w:rsidP="00E152C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использование конструктивной обратной связи.</w:t>
      </w:r>
    </w:p>
    <w:p w:rsidR="00FD2112" w:rsidRPr="004464CE" w:rsidRDefault="00FD2112" w:rsidP="00E152C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основе программы курса внеурочной деятельности «</w:t>
      </w:r>
      <w:r w:rsidR="00D011F9"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Шаги в профессию</w:t>
      </w: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лежат ценностные ориентиры, достижение которых определяется воспитательными результатами.</w:t>
      </w:r>
    </w:p>
    <w:p w:rsidR="00FD2112" w:rsidRPr="004464CE" w:rsidRDefault="00FD2112" w:rsidP="00E152C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занятий</w:t>
      </w: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рассказ, беседа, практика, ролевая игра, тренинг, тестирование, анкетирование</w:t>
      </w:r>
      <w:r w:rsidR="00D011F9"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экскурсии, участие в ярмарках рабочих мест, встречи с людьми интересных профессий и др..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Введение. Знакомство.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2.Мои личные профессиональные планы.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3.Ценностные ориентации.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4.Самооценка и уровень притязаний.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5.Интересы и склонности в выборе профессии.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6.Классификация профессий по Климову. Отвечаем на вопросник Климова.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профессий (построение таблицы): Ч-Ч, Ч-Т, Ч-П, Ч-ХО, Ч-Э.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7.Концепция индивидуальности Голланда. (1 час).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«Какой у вас характер?», «Шкала значимости эмоций», «Эмоциональная направленность личности», «Тип ригидности психологической установки», «Тест Голланда».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8.Правила выбора профессии.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9.Ошибки и затруднения при выборе профессии.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10.Кем работают мои родные. Кем работают мои родители? Профессии моего рода.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11.Знакомство со схемой анализа профессий, разработанной Н.С. Пряжниковым.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12.Что такое профессиограмма?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13.В каких учебных заведениях можно получить профессию?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14.На работу устраиваемся по правилам.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 «Секреты» выбора профессии («хочу», «могу», «надо»)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 «Быть нужным людям…»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 Сочинение – рассуждение «Самая нужная профессия»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 Как готовить себя к будущей профессии?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 Исследование «Необычная творческая профессия».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 Сочинение «… - это призвание!»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21.Рабочие профессии.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 Жизненно важная профессия.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23.Профессия, охраняющая общественный порядок.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 Встреча с интересной личностью.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25. Великие личности нашей страны и путь их становления.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 «Мои родители хотят, чтобы я был похож на…и работал………»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27. Сочинение-рассуждение: «Если бы я был президентом…»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28.</w:t>
      </w:r>
      <w:r w:rsidR="00D011F9"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29. </w:t>
      </w: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Экскурсия на предприятия нашего </w:t>
      </w:r>
      <w:r w:rsidR="00D011F9"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района</w:t>
      </w: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</w:t>
      </w:r>
      <w:r w:rsidR="00D011F9"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</w:t>
      </w:r>
      <w:r w:rsidR="00D011F9"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FD2112" w:rsidRPr="004464CE" w:rsidRDefault="00D011F9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</w:t>
      </w:r>
      <w:r w:rsidR="00FD2112"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Отчет о посещении предприятий. (1 час)</w:t>
      </w:r>
    </w:p>
    <w:p w:rsidR="00FD2112" w:rsidRPr="004464CE" w:rsidRDefault="00D011F9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</w:t>
      </w:r>
      <w:r w:rsidR="00FD2112"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.Подготовка к пресс</w:t>
      </w:r>
      <w:r w:rsidR="00B16D91"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FD2112"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конференции. «Представим, что я…» (1 час)</w:t>
      </w:r>
    </w:p>
    <w:p w:rsidR="00FD2112" w:rsidRPr="004464CE" w:rsidRDefault="00D011F9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</w:t>
      </w:r>
      <w:r w:rsidR="00FD2112"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Итоговая пресс-конференция «Мир профессий» 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D011F9"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Творческий проект "Моя будущая профессия"(1 час)</w:t>
      </w:r>
    </w:p>
    <w:p w:rsidR="00FD2112" w:rsidRPr="004464CE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D011F9"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..Итоговое занятие рефлексия. (1 час)</w:t>
      </w:r>
    </w:p>
    <w:bookmarkEnd w:id="0"/>
    <w:p w:rsidR="00A458DA" w:rsidRDefault="00A458DA" w:rsidP="00FD211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F5001" w:rsidRDefault="003F5001" w:rsidP="00FD211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F5001" w:rsidRDefault="003F5001" w:rsidP="00FD211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F5001" w:rsidRDefault="003F5001" w:rsidP="00FD211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F5001" w:rsidRDefault="003F5001" w:rsidP="00FD211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C0C36" w:rsidRPr="009C0C36" w:rsidRDefault="009C0C36" w:rsidP="009C0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C0C36">
        <w:rPr>
          <w:rFonts w:ascii="Times New Roman" w:hAnsi="Times New Roman" w:cs="Times New Roman"/>
          <w:b/>
          <w:sz w:val="24"/>
          <w:szCs w:val="28"/>
        </w:rPr>
        <w:t>ТЕМАТИЧЕСКОЕ ПЛАНИРОВАНИЕ</w:t>
      </w:r>
    </w:p>
    <w:p w:rsidR="00FD2112" w:rsidRPr="004464CE" w:rsidRDefault="00FD2112" w:rsidP="00FD2112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(5 класс)</w:t>
      </w:r>
    </w:p>
    <w:tbl>
      <w:tblPr>
        <w:tblW w:w="5134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0"/>
        <w:gridCol w:w="2936"/>
        <w:gridCol w:w="1194"/>
        <w:gridCol w:w="1496"/>
        <w:gridCol w:w="1426"/>
        <w:gridCol w:w="2182"/>
      </w:tblGrid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Общее количество часов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C13656" w:rsidP="00C13656">
            <w:pPr>
              <w:pStyle w:val="TableContents"/>
              <w:contextualSpacing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C1365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ЦОР/ЭОР</w:t>
            </w:r>
          </w:p>
        </w:tc>
      </w:tr>
      <w:tr w:rsidR="00C13656" w:rsidRPr="00C13656" w:rsidTr="00C13656">
        <w:trPr>
          <w:trHeight w:val="327"/>
        </w:trPr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Введение. Знакомство.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Мои личные профессиональные планы.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Ценностные ориентации.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Самооценка и уровень притязаний.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6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7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Интересы и склонности в выборе профессии.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8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9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Классификация профессий по Климову. Отвечаем на вопросник Климова.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0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1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Концепция индивидуальности Голланда.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2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3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Правила выбора профессии.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4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5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Ошибки и затруднения при выборе профессии.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6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7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Кем работают мои родные. Кем работают мои родители? Профессии моего рода.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8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9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Знакомство со схемой анализа профессий, разработанной Н.С. Пряжниковым.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0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1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Что такое профессиограмма?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2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3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каких учебных заведениях можно получить профессию?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4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5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 работу устраиваемся по правилам.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6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7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«Секреты» выбора профессии («хочу», «могу», «надо»).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8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9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 Быть нужным людям…»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0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1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Сочинение – рассуждение « Самая нужная профессия».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2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3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 готовить себя к будущей профессии?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4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5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Исследование « Необычная творческая профессия».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6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7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Сочинение « … - это призвание!»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8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9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Рабочие профессии.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0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1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Жизненно важная профессия.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2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3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Профессия, охраняющая общественный порядок.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4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5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Встреча с интересной личностью.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6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7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Великие личности нашей страны и путь их становления.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8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9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«Мои родители хотят чтобы я </w:t>
            </w: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был похож на….и работал………»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0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1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Сочинение-рассуждение: «Если бы я был президентом…»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2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3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28, 29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Экскурсия на предприятия нашего района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4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5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Отчет о посещении предприятий.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6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7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Подготовка к пресс- конференции. «Представим, что я…»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8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9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Итоговая пресс-конференция «Мир профессий»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0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1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Творческий проект "Моя будущая профессия"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2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3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  <w:tr w:rsidR="00C13656" w:rsidRPr="00C13656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Итоговое занятие рефлексия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C13656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36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4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C13656" w:rsidRDefault="00017626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5" w:history="1">
              <w:r w:rsidR="00C13656" w:rsidRPr="00C136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</w:p>
        </w:tc>
      </w:tr>
    </w:tbl>
    <w:p w:rsidR="00D97328" w:rsidRDefault="00D97328" w:rsidP="00E152C9">
      <w:pPr>
        <w:shd w:val="clear" w:color="auto" w:fill="FFFFFF"/>
        <w:spacing w:after="0" w:line="408" w:lineRule="atLeast"/>
        <w:jc w:val="center"/>
      </w:pPr>
    </w:p>
    <w:sectPr w:rsidR="00D97328" w:rsidSect="003F50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F25" w:rsidRDefault="003B0F25" w:rsidP="00747AC5">
      <w:pPr>
        <w:spacing w:after="0" w:line="240" w:lineRule="auto"/>
      </w:pPr>
      <w:r>
        <w:separator/>
      </w:r>
    </w:p>
  </w:endnote>
  <w:endnote w:type="continuationSeparator" w:id="1">
    <w:p w:rsidR="003B0F25" w:rsidRDefault="003B0F25" w:rsidP="0074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F25" w:rsidRDefault="003B0F25" w:rsidP="00747AC5">
      <w:pPr>
        <w:spacing w:after="0" w:line="240" w:lineRule="auto"/>
      </w:pPr>
      <w:r>
        <w:separator/>
      </w:r>
    </w:p>
  </w:footnote>
  <w:footnote w:type="continuationSeparator" w:id="1">
    <w:p w:rsidR="003B0F25" w:rsidRDefault="003B0F25" w:rsidP="00747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DE1"/>
    <w:multiLevelType w:val="multilevel"/>
    <w:tmpl w:val="8076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97800"/>
    <w:multiLevelType w:val="multilevel"/>
    <w:tmpl w:val="CDE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44BDA"/>
    <w:multiLevelType w:val="multilevel"/>
    <w:tmpl w:val="3C60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F7331"/>
    <w:multiLevelType w:val="multilevel"/>
    <w:tmpl w:val="EB02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46E78"/>
    <w:multiLevelType w:val="hybridMultilevel"/>
    <w:tmpl w:val="837A63C8"/>
    <w:lvl w:ilvl="0" w:tplc="167A98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4214FB"/>
    <w:multiLevelType w:val="multilevel"/>
    <w:tmpl w:val="114E2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2246C7"/>
    <w:multiLevelType w:val="multilevel"/>
    <w:tmpl w:val="E79C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35B37"/>
    <w:multiLevelType w:val="multilevel"/>
    <w:tmpl w:val="10C0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94D64"/>
    <w:multiLevelType w:val="multilevel"/>
    <w:tmpl w:val="3F8C6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C4DD0"/>
    <w:multiLevelType w:val="multilevel"/>
    <w:tmpl w:val="F6802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6A7250"/>
    <w:multiLevelType w:val="multilevel"/>
    <w:tmpl w:val="7A92B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FE0E61"/>
    <w:multiLevelType w:val="hybridMultilevel"/>
    <w:tmpl w:val="A1D6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56323"/>
    <w:multiLevelType w:val="multilevel"/>
    <w:tmpl w:val="0D9C79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E145C6"/>
    <w:multiLevelType w:val="multilevel"/>
    <w:tmpl w:val="E260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7153D0"/>
    <w:multiLevelType w:val="multilevel"/>
    <w:tmpl w:val="1A1C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812C7C"/>
    <w:multiLevelType w:val="multilevel"/>
    <w:tmpl w:val="8F2AA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614121"/>
    <w:multiLevelType w:val="multilevel"/>
    <w:tmpl w:val="8828C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3A2692"/>
    <w:multiLevelType w:val="hybridMultilevel"/>
    <w:tmpl w:val="456A6AD6"/>
    <w:lvl w:ilvl="0" w:tplc="78D4B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011C4"/>
    <w:multiLevelType w:val="multilevel"/>
    <w:tmpl w:val="647C5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0471B0"/>
    <w:multiLevelType w:val="multilevel"/>
    <w:tmpl w:val="91329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2922B4"/>
    <w:multiLevelType w:val="multilevel"/>
    <w:tmpl w:val="23D89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C76741"/>
    <w:multiLevelType w:val="multilevel"/>
    <w:tmpl w:val="F43A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6013FE"/>
    <w:multiLevelType w:val="multilevel"/>
    <w:tmpl w:val="566E4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4C69CD"/>
    <w:multiLevelType w:val="multilevel"/>
    <w:tmpl w:val="4F804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D21609"/>
    <w:multiLevelType w:val="hybridMultilevel"/>
    <w:tmpl w:val="3B6850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1"/>
  </w:num>
  <w:num w:numId="4">
    <w:abstractNumId w:val="10"/>
  </w:num>
  <w:num w:numId="5">
    <w:abstractNumId w:val="14"/>
  </w:num>
  <w:num w:numId="6">
    <w:abstractNumId w:val="23"/>
  </w:num>
  <w:num w:numId="7">
    <w:abstractNumId w:val="8"/>
  </w:num>
  <w:num w:numId="8">
    <w:abstractNumId w:val="18"/>
  </w:num>
  <w:num w:numId="9">
    <w:abstractNumId w:val="2"/>
  </w:num>
  <w:num w:numId="10">
    <w:abstractNumId w:val="27"/>
  </w:num>
  <w:num w:numId="11">
    <w:abstractNumId w:val="21"/>
  </w:num>
  <w:num w:numId="12">
    <w:abstractNumId w:val="5"/>
  </w:num>
  <w:num w:numId="13">
    <w:abstractNumId w:val="24"/>
  </w:num>
  <w:num w:numId="14">
    <w:abstractNumId w:val="19"/>
  </w:num>
  <w:num w:numId="15">
    <w:abstractNumId w:val="28"/>
  </w:num>
  <w:num w:numId="16">
    <w:abstractNumId w:val="11"/>
  </w:num>
  <w:num w:numId="17">
    <w:abstractNumId w:val="9"/>
  </w:num>
  <w:num w:numId="18">
    <w:abstractNumId w:val="0"/>
  </w:num>
  <w:num w:numId="19">
    <w:abstractNumId w:val="3"/>
  </w:num>
  <w:num w:numId="20">
    <w:abstractNumId w:val="7"/>
  </w:num>
  <w:num w:numId="21">
    <w:abstractNumId w:val="15"/>
  </w:num>
  <w:num w:numId="22">
    <w:abstractNumId w:val="20"/>
  </w:num>
  <w:num w:numId="23">
    <w:abstractNumId w:val="13"/>
  </w:num>
  <w:num w:numId="24">
    <w:abstractNumId w:val="4"/>
  </w:num>
  <w:num w:numId="25">
    <w:abstractNumId w:val="29"/>
  </w:num>
  <w:num w:numId="26">
    <w:abstractNumId w:val="25"/>
  </w:num>
  <w:num w:numId="27">
    <w:abstractNumId w:val="6"/>
  </w:num>
  <w:num w:numId="28">
    <w:abstractNumId w:val="12"/>
  </w:num>
  <w:num w:numId="29">
    <w:abstractNumId w:val="16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112"/>
    <w:rsid w:val="00017626"/>
    <w:rsid w:val="002272F1"/>
    <w:rsid w:val="00340AD6"/>
    <w:rsid w:val="003B0F25"/>
    <w:rsid w:val="003F5001"/>
    <w:rsid w:val="00404C96"/>
    <w:rsid w:val="004107FD"/>
    <w:rsid w:val="004464CE"/>
    <w:rsid w:val="00557066"/>
    <w:rsid w:val="005C2E77"/>
    <w:rsid w:val="006356D3"/>
    <w:rsid w:val="00654D9E"/>
    <w:rsid w:val="00664701"/>
    <w:rsid w:val="006A3B00"/>
    <w:rsid w:val="006F7508"/>
    <w:rsid w:val="00747AC5"/>
    <w:rsid w:val="007570C1"/>
    <w:rsid w:val="00763BB7"/>
    <w:rsid w:val="008F31D7"/>
    <w:rsid w:val="008F668B"/>
    <w:rsid w:val="009C0C36"/>
    <w:rsid w:val="009E53A1"/>
    <w:rsid w:val="00A458DA"/>
    <w:rsid w:val="00A6717A"/>
    <w:rsid w:val="00AE1846"/>
    <w:rsid w:val="00B16D91"/>
    <w:rsid w:val="00C07FC2"/>
    <w:rsid w:val="00C13656"/>
    <w:rsid w:val="00C34C99"/>
    <w:rsid w:val="00D011F9"/>
    <w:rsid w:val="00D644BB"/>
    <w:rsid w:val="00D90A31"/>
    <w:rsid w:val="00D97328"/>
    <w:rsid w:val="00E152C9"/>
    <w:rsid w:val="00EE0189"/>
    <w:rsid w:val="00F93734"/>
    <w:rsid w:val="00FD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BB"/>
  </w:style>
  <w:style w:type="paragraph" w:styleId="2">
    <w:name w:val="heading 2"/>
    <w:basedOn w:val="a"/>
    <w:link w:val="20"/>
    <w:uiPriority w:val="9"/>
    <w:qFormat/>
    <w:rsid w:val="00FD2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D2112"/>
  </w:style>
  <w:style w:type="paragraph" w:customStyle="1" w:styleId="msonormal0">
    <w:name w:val="msonormal"/>
    <w:basedOn w:val="a"/>
    <w:rsid w:val="00FD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D21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211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D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011F9"/>
    <w:pPr>
      <w:ind w:left="720"/>
      <w:contextualSpacing/>
    </w:pPr>
  </w:style>
  <w:style w:type="table" w:styleId="a7">
    <w:name w:val="Table Grid"/>
    <w:basedOn w:val="a1"/>
    <w:uiPriority w:val="39"/>
    <w:rsid w:val="00B16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4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AC5"/>
  </w:style>
  <w:style w:type="paragraph" w:styleId="aa">
    <w:name w:val="footer"/>
    <w:basedOn w:val="a"/>
    <w:link w:val="ab"/>
    <w:uiPriority w:val="99"/>
    <w:unhideWhenUsed/>
    <w:rsid w:val="0074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AC5"/>
  </w:style>
  <w:style w:type="paragraph" w:customStyle="1" w:styleId="TableContents">
    <w:name w:val="Table Contents"/>
    <w:basedOn w:val="a"/>
    <w:rsid w:val="00C1365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Balloon Text"/>
    <w:basedOn w:val="a"/>
    <w:link w:val="ad"/>
    <w:uiPriority w:val="99"/>
    <w:semiHidden/>
    <w:unhideWhenUsed/>
    <w:rsid w:val="005C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2E77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8F31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ektoria.online/" TargetMode="External"/><Relationship Id="rId18" Type="http://schemas.openxmlformats.org/officeDocument/2006/relationships/hyperlink" Target="https://&#1096;&#1086;&#1091;&#1087;&#1088;&#1086;&#1092;&#1077;&#1089;&#1089;&#1080;&#1081;.&#1088;&#1092;/" TargetMode="External"/><Relationship Id="rId26" Type="http://schemas.openxmlformats.org/officeDocument/2006/relationships/hyperlink" Target="https://&#1096;&#1086;&#1091;&#1087;&#1088;&#1086;&#1092;&#1077;&#1089;&#1089;&#1080;&#1081;.&#1088;&#1092;/" TargetMode="External"/><Relationship Id="rId39" Type="http://schemas.openxmlformats.org/officeDocument/2006/relationships/hyperlink" Target="https://proektoria.online/" TargetMode="External"/><Relationship Id="rId21" Type="http://schemas.openxmlformats.org/officeDocument/2006/relationships/hyperlink" Target="https://proektoria.online/" TargetMode="External"/><Relationship Id="rId34" Type="http://schemas.openxmlformats.org/officeDocument/2006/relationships/hyperlink" Target="https://&#1096;&#1086;&#1091;&#1087;&#1088;&#1086;&#1092;&#1077;&#1089;&#1089;&#1080;&#1081;.&#1088;&#1092;/" TargetMode="External"/><Relationship Id="rId42" Type="http://schemas.openxmlformats.org/officeDocument/2006/relationships/hyperlink" Target="https://&#1096;&#1086;&#1091;&#1087;&#1088;&#1086;&#1092;&#1077;&#1089;&#1089;&#1080;&#1081;.&#1088;&#1092;/" TargetMode="External"/><Relationship Id="rId47" Type="http://schemas.openxmlformats.org/officeDocument/2006/relationships/hyperlink" Target="https://proektoria.online/" TargetMode="External"/><Relationship Id="rId50" Type="http://schemas.openxmlformats.org/officeDocument/2006/relationships/hyperlink" Target="https://&#1096;&#1086;&#1091;&#1087;&#1088;&#1086;&#1092;&#1077;&#1089;&#1089;&#1080;&#1081;.&#1088;&#1092;/" TargetMode="External"/><Relationship Id="rId55" Type="http://schemas.openxmlformats.org/officeDocument/2006/relationships/hyperlink" Target="https://proektoria.online/" TargetMode="External"/><Relationship Id="rId63" Type="http://schemas.openxmlformats.org/officeDocument/2006/relationships/hyperlink" Target="https://proektoria.online/" TargetMode="External"/><Relationship Id="rId68" Type="http://schemas.openxmlformats.org/officeDocument/2006/relationships/hyperlink" Target="https://&#1096;&#1086;&#1091;&#1087;&#1088;&#1086;&#1092;&#1077;&#1089;&#1089;&#1080;&#1081;.&#1088;&#1092;/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school-3-kasp@mail.ru" TargetMode="External"/><Relationship Id="rId71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6;&#1086;&#1091;&#1087;&#1088;&#1086;&#1092;&#1077;&#1089;&#1089;&#1080;&#1081;.&#1088;&#1092;/" TargetMode="External"/><Relationship Id="rId29" Type="http://schemas.openxmlformats.org/officeDocument/2006/relationships/hyperlink" Target="https://proektoria.online/" TargetMode="External"/><Relationship Id="rId11" Type="http://schemas.openxmlformats.org/officeDocument/2006/relationships/hyperlink" Target="https://proektoria.online/" TargetMode="External"/><Relationship Id="rId24" Type="http://schemas.openxmlformats.org/officeDocument/2006/relationships/hyperlink" Target="https://&#1096;&#1086;&#1091;&#1087;&#1088;&#1086;&#1092;&#1077;&#1089;&#1089;&#1080;&#1081;.&#1088;&#1092;/" TargetMode="External"/><Relationship Id="rId32" Type="http://schemas.openxmlformats.org/officeDocument/2006/relationships/hyperlink" Target="https://&#1096;&#1086;&#1091;&#1087;&#1088;&#1086;&#1092;&#1077;&#1089;&#1089;&#1080;&#1081;.&#1088;&#1092;/" TargetMode="External"/><Relationship Id="rId37" Type="http://schemas.openxmlformats.org/officeDocument/2006/relationships/hyperlink" Target="https://proektoria.online/" TargetMode="External"/><Relationship Id="rId40" Type="http://schemas.openxmlformats.org/officeDocument/2006/relationships/hyperlink" Target="https://&#1096;&#1086;&#1091;&#1087;&#1088;&#1086;&#1092;&#1077;&#1089;&#1089;&#1080;&#1081;.&#1088;&#1092;/" TargetMode="External"/><Relationship Id="rId45" Type="http://schemas.openxmlformats.org/officeDocument/2006/relationships/hyperlink" Target="https://proektoria.online/" TargetMode="External"/><Relationship Id="rId53" Type="http://schemas.openxmlformats.org/officeDocument/2006/relationships/hyperlink" Target="https://proektoria.online/" TargetMode="External"/><Relationship Id="rId58" Type="http://schemas.openxmlformats.org/officeDocument/2006/relationships/hyperlink" Target="https://&#1096;&#1086;&#1091;&#1087;&#1088;&#1086;&#1092;&#1077;&#1089;&#1089;&#1080;&#1081;.&#1088;&#1092;/" TargetMode="External"/><Relationship Id="rId66" Type="http://schemas.openxmlformats.org/officeDocument/2006/relationships/hyperlink" Target="https://&#1096;&#1086;&#1091;&#1087;&#1088;&#1086;&#1092;&#1077;&#1089;&#1089;&#1080;&#1081;.&#1088;&#1092;/" TargetMode="External"/><Relationship Id="rId74" Type="http://schemas.openxmlformats.org/officeDocument/2006/relationships/hyperlink" Target="https://&#1096;&#1086;&#1091;&#1087;&#1088;&#1086;&#1092;&#1077;&#1089;&#1089;&#1080;&#1081;.&#1088;&#1092;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ektoria.online/" TargetMode="External"/><Relationship Id="rId23" Type="http://schemas.openxmlformats.org/officeDocument/2006/relationships/hyperlink" Target="https://proektoria.online/" TargetMode="External"/><Relationship Id="rId28" Type="http://schemas.openxmlformats.org/officeDocument/2006/relationships/hyperlink" Target="https://&#1096;&#1086;&#1091;&#1087;&#1088;&#1086;&#1092;&#1077;&#1089;&#1089;&#1080;&#1081;.&#1088;&#1092;/" TargetMode="External"/><Relationship Id="rId36" Type="http://schemas.openxmlformats.org/officeDocument/2006/relationships/hyperlink" Target="https://&#1096;&#1086;&#1091;&#1087;&#1088;&#1086;&#1092;&#1077;&#1089;&#1089;&#1080;&#1081;.&#1088;&#1092;/" TargetMode="External"/><Relationship Id="rId49" Type="http://schemas.openxmlformats.org/officeDocument/2006/relationships/hyperlink" Target="https://proektoria.online/" TargetMode="External"/><Relationship Id="rId57" Type="http://schemas.openxmlformats.org/officeDocument/2006/relationships/hyperlink" Target="https://proektoria.online/" TargetMode="External"/><Relationship Id="rId61" Type="http://schemas.openxmlformats.org/officeDocument/2006/relationships/hyperlink" Target="https://proektoria.online/" TargetMode="External"/><Relationship Id="rId10" Type="http://schemas.openxmlformats.org/officeDocument/2006/relationships/hyperlink" Target="https://&#1096;&#1086;&#1091;&#1087;&#1088;&#1086;&#1092;&#1077;&#1089;&#1089;&#1080;&#1081;.&#1088;&#1092;/" TargetMode="External"/><Relationship Id="rId19" Type="http://schemas.openxmlformats.org/officeDocument/2006/relationships/hyperlink" Target="https://proektoria.online/" TargetMode="External"/><Relationship Id="rId31" Type="http://schemas.openxmlformats.org/officeDocument/2006/relationships/hyperlink" Target="https://proektoria.online/" TargetMode="External"/><Relationship Id="rId44" Type="http://schemas.openxmlformats.org/officeDocument/2006/relationships/hyperlink" Target="https://&#1096;&#1086;&#1091;&#1087;&#1088;&#1086;&#1092;&#1077;&#1089;&#1089;&#1080;&#1081;.&#1088;&#1092;/" TargetMode="External"/><Relationship Id="rId52" Type="http://schemas.openxmlformats.org/officeDocument/2006/relationships/hyperlink" Target="https://&#1096;&#1086;&#1091;&#1087;&#1088;&#1086;&#1092;&#1077;&#1089;&#1089;&#1080;&#1081;.&#1088;&#1092;/" TargetMode="External"/><Relationship Id="rId60" Type="http://schemas.openxmlformats.org/officeDocument/2006/relationships/hyperlink" Target="https://&#1096;&#1086;&#1091;&#1087;&#1088;&#1086;&#1092;&#1077;&#1089;&#1089;&#1080;&#1081;.&#1088;&#1092;/" TargetMode="External"/><Relationship Id="rId65" Type="http://schemas.openxmlformats.org/officeDocument/2006/relationships/hyperlink" Target="https://proektoria.online/" TargetMode="External"/><Relationship Id="rId73" Type="http://schemas.openxmlformats.org/officeDocument/2006/relationships/hyperlink" Target="https://proektoria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" TargetMode="External"/><Relationship Id="rId14" Type="http://schemas.openxmlformats.org/officeDocument/2006/relationships/hyperlink" Target="https://&#1096;&#1086;&#1091;&#1087;&#1088;&#1086;&#1092;&#1077;&#1089;&#1089;&#1080;&#1081;.&#1088;&#1092;/" TargetMode="External"/><Relationship Id="rId22" Type="http://schemas.openxmlformats.org/officeDocument/2006/relationships/hyperlink" Target="https://&#1096;&#1086;&#1091;&#1087;&#1088;&#1086;&#1092;&#1077;&#1089;&#1089;&#1080;&#1081;.&#1088;&#1092;/" TargetMode="External"/><Relationship Id="rId27" Type="http://schemas.openxmlformats.org/officeDocument/2006/relationships/hyperlink" Target="https://proektoria.online/" TargetMode="External"/><Relationship Id="rId30" Type="http://schemas.openxmlformats.org/officeDocument/2006/relationships/hyperlink" Target="https://&#1096;&#1086;&#1091;&#1087;&#1088;&#1086;&#1092;&#1077;&#1089;&#1089;&#1080;&#1081;.&#1088;&#1092;/" TargetMode="External"/><Relationship Id="rId35" Type="http://schemas.openxmlformats.org/officeDocument/2006/relationships/hyperlink" Target="https://proektoria.online/" TargetMode="External"/><Relationship Id="rId43" Type="http://schemas.openxmlformats.org/officeDocument/2006/relationships/hyperlink" Target="https://proektoria.online/" TargetMode="External"/><Relationship Id="rId48" Type="http://schemas.openxmlformats.org/officeDocument/2006/relationships/hyperlink" Target="https://&#1096;&#1086;&#1091;&#1087;&#1088;&#1086;&#1092;&#1077;&#1089;&#1089;&#1080;&#1081;.&#1088;&#1092;/" TargetMode="External"/><Relationship Id="rId56" Type="http://schemas.openxmlformats.org/officeDocument/2006/relationships/hyperlink" Target="https://&#1096;&#1086;&#1091;&#1087;&#1088;&#1086;&#1092;&#1077;&#1089;&#1089;&#1080;&#1081;.&#1088;&#1092;/" TargetMode="External"/><Relationship Id="rId64" Type="http://schemas.openxmlformats.org/officeDocument/2006/relationships/hyperlink" Target="https://&#1096;&#1086;&#1091;&#1087;&#1088;&#1086;&#1092;&#1077;&#1089;&#1089;&#1080;&#1081;.&#1088;&#1092;/" TargetMode="External"/><Relationship Id="rId69" Type="http://schemas.openxmlformats.org/officeDocument/2006/relationships/hyperlink" Target="https://proektoria.online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&#1096;&#1086;&#1091;&#1087;&#1088;&#1086;&#1092;&#1077;&#1089;&#1089;&#1080;&#1081;.&#1088;&#1092;/" TargetMode="External"/><Relationship Id="rId51" Type="http://schemas.openxmlformats.org/officeDocument/2006/relationships/hyperlink" Target="https://proektoria.online/" TargetMode="External"/><Relationship Id="rId72" Type="http://schemas.openxmlformats.org/officeDocument/2006/relationships/hyperlink" Target="https://&#1096;&#1086;&#1091;&#1087;&#1088;&#1086;&#1092;&#1077;&#1089;&#1089;&#1080;&#1081;.&#1088;&#1092;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&#1096;&#1086;&#1091;&#1087;&#1088;&#1086;&#1092;&#1077;&#1089;&#1089;&#1080;&#1081;.&#1088;&#1092;/" TargetMode="External"/><Relationship Id="rId17" Type="http://schemas.openxmlformats.org/officeDocument/2006/relationships/hyperlink" Target="https://proektoria.online/" TargetMode="External"/><Relationship Id="rId25" Type="http://schemas.openxmlformats.org/officeDocument/2006/relationships/hyperlink" Target="https://proektoria.online/" TargetMode="External"/><Relationship Id="rId33" Type="http://schemas.openxmlformats.org/officeDocument/2006/relationships/hyperlink" Target="https://proektoria.online/" TargetMode="External"/><Relationship Id="rId38" Type="http://schemas.openxmlformats.org/officeDocument/2006/relationships/hyperlink" Target="https://&#1096;&#1086;&#1091;&#1087;&#1088;&#1086;&#1092;&#1077;&#1089;&#1089;&#1080;&#1081;.&#1088;&#1092;/" TargetMode="External"/><Relationship Id="rId46" Type="http://schemas.openxmlformats.org/officeDocument/2006/relationships/hyperlink" Target="https://&#1096;&#1086;&#1091;&#1087;&#1088;&#1086;&#1092;&#1077;&#1089;&#1089;&#1080;&#1081;.&#1088;&#1092;/" TargetMode="External"/><Relationship Id="rId59" Type="http://schemas.openxmlformats.org/officeDocument/2006/relationships/hyperlink" Target="https://proektoria.online/" TargetMode="External"/><Relationship Id="rId67" Type="http://schemas.openxmlformats.org/officeDocument/2006/relationships/hyperlink" Target="https://proektoria.online/" TargetMode="External"/><Relationship Id="rId20" Type="http://schemas.openxmlformats.org/officeDocument/2006/relationships/hyperlink" Target="https://&#1096;&#1086;&#1091;&#1087;&#1088;&#1086;&#1092;&#1077;&#1089;&#1089;&#1080;&#1081;.&#1088;&#1092;/" TargetMode="External"/><Relationship Id="rId41" Type="http://schemas.openxmlformats.org/officeDocument/2006/relationships/hyperlink" Target="https://proektoria.online/" TargetMode="External"/><Relationship Id="rId54" Type="http://schemas.openxmlformats.org/officeDocument/2006/relationships/hyperlink" Target="https://&#1096;&#1086;&#1091;&#1087;&#1088;&#1086;&#1092;&#1077;&#1089;&#1089;&#1080;&#1081;.&#1088;&#1092;/" TargetMode="External"/><Relationship Id="rId62" Type="http://schemas.openxmlformats.org/officeDocument/2006/relationships/hyperlink" Target="https://&#1096;&#1086;&#1091;&#1087;&#1088;&#1086;&#1092;&#1077;&#1089;&#1089;&#1080;&#1081;.&#1088;&#1092;/" TargetMode="External"/><Relationship Id="rId70" Type="http://schemas.openxmlformats.org/officeDocument/2006/relationships/hyperlink" Target="https://&#1096;&#1086;&#1091;&#1087;&#1088;&#1086;&#1092;&#1077;&#1089;&#1089;&#1080;&#1081;.&#1088;&#1092;/" TargetMode="External"/><Relationship Id="rId75" Type="http://schemas.openxmlformats.org/officeDocument/2006/relationships/hyperlink" Target="https://proektoria.onlin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2022-09-18T10:41:00Z</dcterms:created>
  <dcterms:modified xsi:type="dcterms:W3CDTF">2023-10-20T12:35:00Z</dcterms:modified>
</cp:coreProperties>
</file>